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44" w:rsidRPr="004F15C3" w:rsidRDefault="007A4544" w:rsidP="007A4544">
      <w:pPr>
        <w:spacing w:line="240" w:lineRule="auto"/>
        <w:jc w:val="center"/>
        <w:rPr>
          <w:b/>
        </w:rPr>
      </w:pPr>
      <w:r w:rsidRPr="004F15C3">
        <w:rPr>
          <w:b/>
        </w:rPr>
        <w:t>NOTICE OF PUBLIC HEARING</w:t>
      </w:r>
    </w:p>
    <w:p w:rsidR="007A4544" w:rsidRPr="004F15C3" w:rsidRDefault="00393D1E" w:rsidP="007A4544">
      <w:pPr>
        <w:spacing w:line="240" w:lineRule="auto"/>
        <w:jc w:val="center"/>
        <w:rPr>
          <w:b/>
        </w:rPr>
      </w:pPr>
      <w:r>
        <w:rPr>
          <w:b/>
        </w:rPr>
        <w:t>Bruce</w:t>
      </w:r>
      <w:r w:rsidR="007A4544" w:rsidRPr="004F15C3">
        <w:rPr>
          <w:b/>
        </w:rPr>
        <w:t xml:space="preserve"> Township </w:t>
      </w:r>
      <w:r w:rsidR="00765B0C">
        <w:rPr>
          <w:b/>
        </w:rPr>
        <w:t>Planning Commission</w:t>
      </w:r>
    </w:p>
    <w:p w:rsidR="007A4544" w:rsidRDefault="007A4544" w:rsidP="007A4544">
      <w:pPr>
        <w:spacing w:line="240" w:lineRule="auto"/>
        <w:jc w:val="center"/>
      </w:pPr>
    </w:p>
    <w:p w:rsidR="00F2661E" w:rsidRDefault="007A4544" w:rsidP="007A4544">
      <w:pPr>
        <w:spacing w:line="240" w:lineRule="auto"/>
        <w:rPr>
          <w:rStyle w:val="apple-converted-space"/>
          <w:rFonts w:ascii="Calibri" w:hAnsi="Calibri"/>
          <w:color w:val="000000"/>
        </w:rPr>
      </w:pPr>
      <w:r>
        <w:rPr>
          <w:rFonts w:ascii="Calibri" w:hAnsi="Calibri"/>
          <w:color w:val="000000"/>
        </w:rPr>
        <w:t xml:space="preserve">Notice is hereby given that the </w:t>
      </w:r>
      <w:r w:rsidR="00393D1E">
        <w:t>Bruce</w:t>
      </w:r>
      <w:r w:rsidRPr="004F15C3">
        <w:t xml:space="preserve"> Township </w:t>
      </w:r>
      <w:r w:rsidR="00765B0C">
        <w:t>Planning Commission</w:t>
      </w:r>
      <w:r w:rsidRPr="004F15C3">
        <w:t xml:space="preserve"> </w:t>
      </w:r>
      <w:r>
        <w:rPr>
          <w:rFonts w:ascii="Calibri" w:hAnsi="Calibri"/>
          <w:color w:val="000000"/>
        </w:rPr>
        <w:t>will hold a public hearing on</w:t>
      </w:r>
      <w:r>
        <w:rPr>
          <w:rStyle w:val="apple-converted-space"/>
          <w:rFonts w:ascii="Calibri" w:hAnsi="Calibri"/>
          <w:color w:val="000000"/>
        </w:rPr>
        <w:t> </w:t>
      </w:r>
      <w:r w:rsidR="00765B0C">
        <w:rPr>
          <w:rStyle w:val="apple-converted-space"/>
          <w:rFonts w:ascii="Calibri" w:hAnsi="Calibri"/>
          <w:color w:val="000000"/>
        </w:rPr>
        <w:t>Wednesday</w:t>
      </w:r>
      <w:r w:rsidR="003946F3">
        <w:rPr>
          <w:rStyle w:val="apple-converted-space"/>
          <w:rFonts w:ascii="Calibri" w:hAnsi="Calibri"/>
          <w:color w:val="000000"/>
        </w:rPr>
        <w:t xml:space="preserve">, </w:t>
      </w:r>
      <w:r w:rsidR="0059097D">
        <w:rPr>
          <w:rStyle w:val="apple-converted-space"/>
          <w:rFonts w:ascii="Calibri" w:hAnsi="Calibri"/>
          <w:color w:val="000000"/>
        </w:rPr>
        <w:t>March</w:t>
      </w:r>
      <w:r w:rsidR="006F039F">
        <w:rPr>
          <w:rStyle w:val="apple-converted-space"/>
          <w:rFonts w:ascii="Calibri" w:hAnsi="Calibri"/>
          <w:color w:val="000000"/>
        </w:rPr>
        <w:t xml:space="preserve"> 1</w:t>
      </w:r>
      <w:r w:rsidR="00031C6D">
        <w:rPr>
          <w:rStyle w:val="apple-converted-space"/>
          <w:rFonts w:ascii="Calibri" w:hAnsi="Calibri"/>
          <w:color w:val="000000"/>
        </w:rPr>
        <w:t>0</w:t>
      </w:r>
      <w:r w:rsidR="00765B0C">
        <w:rPr>
          <w:rStyle w:val="apple-converted-space"/>
          <w:rFonts w:ascii="Calibri" w:hAnsi="Calibri"/>
          <w:color w:val="000000"/>
        </w:rPr>
        <w:t>, 202</w:t>
      </w:r>
      <w:r w:rsidR="00031C6D">
        <w:rPr>
          <w:rStyle w:val="apple-converted-space"/>
          <w:rFonts w:ascii="Calibri" w:hAnsi="Calibri"/>
          <w:color w:val="000000"/>
        </w:rPr>
        <w:t>1</w:t>
      </w:r>
      <w:r>
        <w:rPr>
          <w:rStyle w:val="apple-converted-space"/>
          <w:rFonts w:ascii="Calibri" w:hAnsi="Calibri"/>
          <w:color w:val="000000"/>
        </w:rPr>
        <w:t xml:space="preserve"> beginning at 7:00 PM, or as soon thereafter as the agenda allows, at the </w:t>
      </w:r>
      <w:r w:rsidR="00393D1E">
        <w:rPr>
          <w:rStyle w:val="apple-converted-space"/>
          <w:rFonts w:ascii="Calibri" w:hAnsi="Calibri"/>
          <w:color w:val="000000"/>
        </w:rPr>
        <w:t>Bruce</w:t>
      </w:r>
      <w:r>
        <w:rPr>
          <w:rStyle w:val="apple-converted-space"/>
          <w:rFonts w:ascii="Calibri" w:hAnsi="Calibri"/>
          <w:color w:val="000000"/>
        </w:rPr>
        <w:t xml:space="preserve"> Township Hall, 2</w:t>
      </w:r>
      <w:r w:rsidR="00393D1E">
        <w:rPr>
          <w:rStyle w:val="apple-converted-space"/>
          <w:rFonts w:ascii="Calibri" w:hAnsi="Calibri"/>
          <w:color w:val="000000"/>
        </w:rPr>
        <w:t>2</w:t>
      </w:r>
      <w:r>
        <w:rPr>
          <w:rStyle w:val="apple-converted-space"/>
          <w:rFonts w:ascii="Calibri" w:hAnsi="Calibri"/>
          <w:color w:val="000000"/>
        </w:rPr>
        <w:t>3</w:t>
      </w:r>
      <w:r w:rsidR="00393D1E">
        <w:rPr>
          <w:rStyle w:val="apple-converted-space"/>
          <w:rFonts w:ascii="Calibri" w:hAnsi="Calibri"/>
          <w:color w:val="000000"/>
        </w:rPr>
        <w:t xml:space="preserve"> </w:t>
      </w:r>
      <w:r>
        <w:rPr>
          <w:rStyle w:val="apple-converted-space"/>
          <w:rFonts w:ascii="Calibri" w:hAnsi="Calibri"/>
          <w:color w:val="000000"/>
        </w:rPr>
        <w:t xml:space="preserve">East </w:t>
      </w:r>
      <w:r w:rsidR="00393D1E">
        <w:rPr>
          <w:rStyle w:val="apple-converted-space"/>
          <w:rFonts w:ascii="Calibri" w:hAnsi="Calibri"/>
          <w:color w:val="000000"/>
        </w:rPr>
        <w:t>Gates</w:t>
      </w:r>
      <w:r>
        <w:rPr>
          <w:rStyle w:val="apple-converted-space"/>
          <w:rFonts w:ascii="Calibri" w:hAnsi="Calibri"/>
          <w:color w:val="000000"/>
        </w:rPr>
        <w:t xml:space="preserve"> Street, </w:t>
      </w:r>
      <w:r w:rsidR="00393D1E">
        <w:rPr>
          <w:rStyle w:val="apple-converted-space"/>
          <w:rFonts w:ascii="Calibri" w:hAnsi="Calibri"/>
          <w:color w:val="000000"/>
        </w:rPr>
        <w:t>Romeo</w:t>
      </w:r>
      <w:r>
        <w:rPr>
          <w:rStyle w:val="apple-converted-space"/>
          <w:rFonts w:ascii="Calibri" w:hAnsi="Calibri"/>
          <w:color w:val="000000"/>
        </w:rPr>
        <w:t>, MI 480</w:t>
      </w:r>
      <w:r w:rsidR="00393D1E">
        <w:rPr>
          <w:rStyle w:val="apple-converted-space"/>
          <w:rFonts w:ascii="Calibri" w:hAnsi="Calibri"/>
          <w:color w:val="000000"/>
        </w:rPr>
        <w:t>6</w:t>
      </w:r>
      <w:r>
        <w:rPr>
          <w:rStyle w:val="apple-converted-space"/>
          <w:rFonts w:ascii="Calibri" w:hAnsi="Calibri"/>
          <w:color w:val="000000"/>
        </w:rPr>
        <w:t xml:space="preserve">5. </w:t>
      </w:r>
      <w:r w:rsidR="00FF1188">
        <w:rPr>
          <w:rStyle w:val="apple-converted-space"/>
          <w:rFonts w:ascii="Calibri" w:hAnsi="Calibri"/>
          <w:color w:val="000000"/>
        </w:rPr>
        <w:t xml:space="preserve">The township may hold this meeting remotely via Zoom if necessary, and notice of this meeting and how to access it will be posted if this is the case. </w:t>
      </w:r>
    </w:p>
    <w:p w:rsidR="00F2661E" w:rsidRDefault="00F2661E" w:rsidP="007A4544">
      <w:pPr>
        <w:spacing w:line="240" w:lineRule="auto"/>
        <w:rPr>
          <w:rStyle w:val="apple-converted-space"/>
          <w:rFonts w:ascii="Calibri" w:hAnsi="Calibri"/>
          <w:color w:val="000000"/>
        </w:rPr>
      </w:pPr>
    </w:p>
    <w:p w:rsidR="0059097D" w:rsidRDefault="007A4544" w:rsidP="007A4544">
      <w:pPr>
        <w:spacing w:line="240" w:lineRule="auto"/>
        <w:rPr>
          <w:rFonts w:cs="Arial Narrow"/>
        </w:rPr>
      </w:pPr>
      <w:r w:rsidRPr="00C4745B">
        <w:rPr>
          <w:rFonts w:cs="Arial Narrow"/>
        </w:rPr>
        <w:t xml:space="preserve">The purpose of the hearing is </w:t>
      </w:r>
      <w:r>
        <w:rPr>
          <w:rFonts w:cs="Arial Narrow"/>
        </w:rPr>
        <w:t xml:space="preserve">to receive public comments on </w:t>
      </w:r>
      <w:r w:rsidR="0059097D">
        <w:rPr>
          <w:rFonts w:cs="Arial Narrow"/>
        </w:rPr>
        <w:t>amendments to the zoning ordinance. The amendments are summarized as follows:</w:t>
      </w:r>
    </w:p>
    <w:p w:rsidR="0059097D" w:rsidRDefault="0059097D" w:rsidP="007A4544">
      <w:pPr>
        <w:spacing w:line="240" w:lineRule="auto"/>
        <w:rPr>
          <w:rFonts w:cs="Arial Narrow"/>
        </w:rPr>
      </w:pPr>
    </w:p>
    <w:p w:rsidR="007A4544" w:rsidRDefault="0059097D" w:rsidP="0059097D">
      <w:pPr>
        <w:pStyle w:val="ListParagraph"/>
        <w:numPr>
          <w:ilvl w:val="0"/>
          <w:numId w:val="1"/>
        </w:numPr>
        <w:spacing w:line="240" w:lineRule="auto"/>
      </w:pPr>
      <w:r>
        <w:t>Amend the list of permitted and special land uses in the C-3 district to clarify that all drive-thru uses are special land uses.</w:t>
      </w:r>
    </w:p>
    <w:p w:rsidR="0059097D" w:rsidRDefault="0059097D" w:rsidP="0059097D">
      <w:pPr>
        <w:pStyle w:val="ListParagraph"/>
        <w:numPr>
          <w:ilvl w:val="0"/>
          <w:numId w:val="1"/>
        </w:numPr>
        <w:spacing w:line="240" w:lineRule="auto"/>
      </w:pPr>
      <w:r>
        <w:t>Amend Section 5.1 Accessory Buildings to do the following:</w:t>
      </w:r>
    </w:p>
    <w:p w:rsidR="0059097D" w:rsidRDefault="00A55B06" w:rsidP="00A55B06">
      <w:pPr>
        <w:pStyle w:val="ListParagraph"/>
        <w:numPr>
          <w:ilvl w:val="1"/>
          <w:numId w:val="1"/>
        </w:numPr>
        <w:spacing w:line="240" w:lineRule="auto"/>
      </w:pPr>
      <w:r>
        <w:t>Limit the size of accessory buildings on lots under 90,000 square feet to no greater than the size of the principal building</w:t>
      </w:r>
      <w:r w:rsidR="00BD5FC9">
        <w:t>, and limit the size of any accessory building permitted to be place in a side yard to no greater than the size of the principal building</w:t>
      </w:r>
      <w:r>
        <w:t xml:space="preserve">. </w:t>
      </w:r>
    </w:p>
    <w:p w:rsidR="00A55B06" w:rsidRDefault="00A55B06" w:rsidP="00A55B06">
      <w:pPr>
        <w:pStyle w:val="ListParagraph"/>
        <w:numPr>
          <w:ilvl w:val="1"/>
          <w:numId w:val="1"/>
        </w:numPr>
        <w:spacing w:line="240" w:lineRule="auto"/>
      </w:pPr>
      <w:r>
        <w:t>Create a new tier in the table that controls the maximum size of accessory buildings based on lot size that permits more square footage on lots between one acre and 2.066 acres in size. The maximum is raised from 850 square feet to 1,200 square feet on these lots.</w:t>
      </w:r>
    </w:p>
    <w:p w:rsidR="00A55B06" w:rsidRDefault="00A55B06" w:rsidP="00A55B06">
      <w:pPr>
        <w:pStyle w:val="ListParagraph"/>
        <w:numPr>
          <w:ilvl w:val="1"/>
          <w:numId w:val="1"/>
        </w:numPr>
        <w:spacing w:line="240" w:lineRule="auto"/>
      </w:pPr>
      <w:r>
        <w:t xml:space="preserve">Clarify the requirement that accessory buildings subject to special land use approval be in harmony with the principal structure. </w:t>
      </w:r>
    </w:p>
    <w:p w:rsidR="00A55B06" w:rsidRPr="004F15C3" w:rsidRDefault="00A55B06" w:rsidP="00A55B06">
      <w:pPr>
        <w:pStyle w:val="ListParagraph"/>
        <w:numPr>
          <w:ilvl w:val="1"/>
          <w:numId w:val="1"/>
        </w:numPr>
        <w:spacing w:line="240" w:lineRule="auto"/>
      </w:pPr>
      <w:r>
        <w:t>Agricultural building</w:t>
      </w:r>
      <w:r w:rsidR="00582C05">
        <w:t>s</w:t>
      </w:r>
      <w:r>
        <w:t xml:space="preserve"> continue to be exempt from these requirements.</w:t>
      </w:r>
    </w:p>
    <w:p w:rsidR="007A4544" w:rsidRDefault="007A4544" w:rsidP="007A4544">
      <w:pPr>
        <w:spacing w:line="240" w:lineRule="auto"/>
      </w:pPr>
    </w:p>
    <w:p w:rsidR="007A4544" w:rsidRDefault="007A4544" w:rsidP="007A4544">
      <w:pPr>
        <w:spacing w:line="240" w:lineRule="auto"/>
        <w:rPr>
          <w:rFonts w:ascii="Calibri" w:hAnsi="Calibri"/>
          <w:color w:val="000000"/>
        </w:rPr>
      </w:pPr>
      <w:r>
        <w:t xml:space="preserve">A complete copy of the application for </w:t>
      </w:r>
      <w:r w:rsidR="00765B0C">
        <w:t xml:space="preserve">special land use </w:t>
      </w:r>
      <w:r>
        <w:t xml:space="preserve">may be examined at </w:t>
      </w:r>
      <w:r w:rsidR="00393D1E">
        <w:rPr>
          <w:rStyle w:val="apple-converted-space"/>
          <w:rFonts w:ascii="Calibri" w:hAnsi="Calibri"/>
          <w:color w:val="000000"/>
        </w:rPr>
        <w:t>Bruce</w:t>
      </w:r>
      <w:r>
        <w:rPr>
          <w:rStyle w:val="apple-converted-space"/>
          <w:rFonts w:ascii="Calibri" w:hAnsi="Calibri"/>
          <w:color w:val="000000"/>
        </w:rPr>
        <w:t xml:space="preserve"> Township Hall, </w:t>
      </w:r>
      <w:r w:rsidR="00393D1E">
        <w:rPr>
          <w:rStyle w:val="apple-converted-space"/>
          <w:rFonts w:ascii="Calibri" w:hAnsi="Calibri"/>
          <w:color w:val="000000"/>
        </w:rPr>
        <w:t>223 East Gates Street, Romeo, MI 48065</w:t>
      </w:r>
      <w:r>
        <w:t xml:space="preserve">, prior to the public hearing, during the Township’s regular business hours, Monday through </w:t>
      </w:r>
      <w:r w:rsidR="00031C6D">
        <w:t>Thurs</w:t>
      </w:r>
      <w:r>
        <w:t xml:space="preserve">day, </w:t>
      </w:r>
      <w:r w:rsidR="00393D1E">
        <w:t>8:30</w:t>
      </w:r>
      <w:r>
        <w:t xml:space="preserve"> AM through 4:</w:t>
      </w:r>
      <w:r w:rsidR="00393D1E">
        <w:t>3</w:t>
      </w:r>
      <w:r>
        <w:t xml:space="preserve">0 PM.  </w:t>
      </w:r>
      <w:r>
        <w:rPr>
          <w:rFonts w:ascii="Calibri" w:hAnsi="Calibri"/>
          <w:color w:val="000000"/>
        </w:rPr>
        <w:t xml:space="preserve">Written comments may be addressed to the </w:t>
      </w:r>
      <w:r w:rsidR="00765B0C">
        <w:rPr>
          <w:rFonts w:ascii="Calibri" w:hAnsi="Calibri"/>
          <w:color w:val="000000"/>
        </w:rPr>
        <w:t>Planning Commission</w:t>
      </w:r>
      <w:r>
        <w:rPr>
          <w:rFonts w:ascii="Calibri" w:hAnsi="Calibri"/>
          <w:color w:val="000000"/>
        </w:rPr>
        <w:t xml:space="preserve"> at the Township Hall address. Oral comments will be taken during the hearing on </w:t>
      </w:r>
      <w:r w:rsidR="00BD5FC9">
        <w:rPr>
          <w:rFonts w:ascii="Calibri" w:hAnsi="Calibri"/>
          <w:color w:val="000000"/>
        </w:rPr>
        <w:t>March</w:t>
      </w:r>
      <w:r w:rsidR="006F039F">
        <w:rPr>
          <w:rFonts w:ascii="Calibri" w:hAnsi="Calibri"/>
          <w:color w:val="000000"/>
        </w:rPr>
        <w:t xml:space="preserve"> 1</w:t>
      </w:r>
      <w:r w:rsidR="00031C6D">
        <w:rPr>
          <w:rFonts w:ascii="Calibri" w:hAnsi="Calibri"/>
          <w:color w:val="000000"/>
        </w:rPr>
        <w:t>0</w:t>
      </w:r>
      <w:r w:rsidR="00765B0C">
        <w:rPr>
          <w:rFonts w:ascii="Calibri" w:hAnsi="Calibri"/>
          <w:color w:val="000000"/>
        </w:rPr>
        <w:t>, 202</w:t>
      </w:r>
      <w:r w:rsidR="00031C6D">
        <w:rPr>
          <w:rFonts w:ascii="Calibri" w:hAnsi="Calibri"/>
          <w:color w:val="000000"/>
        </w:rPr>
        <w:t>1</w:t>
      </w:r>
      <w:r>
        <w:rPr>
          <w:rFonts w:ascii="Calibri" w:hAnsi="Calibri"/>
          <w:color w:val="000000"/>
        </w:rPr>
        <w:t>.</w:t>
      </w:r>
    </w:p>
    <w:p w:rsidR="007A4544" w:rsidRDefault="007A4544" w:rsidP="007A4544">
      <w:pPr>
        <w:spacing w:line="240" w:lineRule="auto"/>
        <w:rPr>
          <w:rFonts w:ascii="Calibri" w:hAnsi="Calibri"/>
          <w:color w:val="000000"/>
        </w:rPr>
      </w:pPr>
    </w:p>
    <w:p w:rsidR="007A4544" w:rsidRDefault="007A4544" w:rsidP="007A4544">
      <w:pPr>
        <w:spacing w:line="240" w:lineRule="auto"/>
        <w:rPr>
          <w:rFonts w:ascii="Calibri" w:hAnsi="Calibri"/>
          <w:color w:val="000000"/>
        </w:rPr>
      </w:pPr>
      <w:r>
        <w:rPr>
          <w:rFonts w:ascii="Calibri" w:hAnsi="Calibri"/>
          <w:color w:val="000000"/>
        </w:rPr>
        <w:t>This notice is published pursuant to the requirements of the Michigan Zoning Enabling Act, PA 110 of 2006, as amended.</w:t>
      </w:r>
    </w:p>
    <w:p w:rsidR="007A4544" w:rsidRDefault="007A4544" w:rsidP="007A4544">
      <w:pPr>
        <w:spacing w:line="240" w:lineRule="auto"/>
        <w:rPr>
          <w:rFonts w:ascii="Calibri" w:hAnsi="Calibri"/>
          <w:color w:val="000000"/>
        </w:rPr>
      </w:pPr>
    </w:p>
    <w:p w:rsidR="007A4544" w:rsidRPr="00C4745B" w:rsidRDefault="00932167" w:rsidP="007A4544">
      <w:pPr>
        <w:rPr>
          <w:rFonts w:cstheme="minorHAnsi"/>
          <w:color w:val="000000"/>
          <w:shd w:val="clear" w:color="auto" w:fill="FFFFFF"/>
        </w:rPr>
      </w:pPr>
      <w:r>
        <w:rPr>
          <w:rFonts w:cstheme="minorHAnsi"/>
          <w:color w:val="000000"/>
          <w:shd w:val="clear" w:color="auto" w:fill="FFFFFF"/>
        </w:rPr>
        <w:t>Dana Buchanan</w:t>
      </w:r>
    </w:p>
    <w:p w:rsidR="007A4544" w:rsidRPr="00C4745B" w:rsidRDefault="00393D1E" w:rsidP="007A4544">
      <w:pPr>
        <w:rPr>
          <w:rFonts w:cs="Times New Roman"/>
          <w:color w:val="000000"/>
        </w:rPr>
      </w:pPr>
      <w:r>
        <w:rPr>
          <w:rFonts w:cstheme="minorHAnsi"/>
          <w:color w:val="000000"/>
          <w:shd w:val="clear" w:color="auto" w:fill="FFFFFF"/>
        </w:rPr>
        <w:t>Bruce</w:t>
      </w:r>
      <w:r w:rsidR="007A4544" w:rsidRPr="00C4745B">
        <w:rPr>
          <w:rFonts w:cstheme="minorHAnsi"/>
          <w:color w:val="000000"/>
          <w:shd w:val="clear" w:color="auto" w:fill="FFFFFF"/>
        </w:rPr>
        <w:t xml:space="preserve"> Township </w:t>
      </w:r>
      <w:r w:rsidR="007A4544">
        <w:rPr>
          <w:rFonts w:cstheme="minorHAnsi"/>
          <w:color w:val="000000"/>
          <w:shd w:val="clear" w:color="auto" w:fill="FFFFFF"/>
        </w:rPr>
        <w:t xml:space="preserve">Planning and Zoning </w:t>
      </w:r>
      <w:r>
        <w:rPr>
          <w:rFonts w:cstheme="minorHAnsi"/>
          <w:color w:val="000000"/>
          <w:shd w:val="clear" w:color="auto" w:fill="FFFFFF"/>
        </w:rPr>
        <w:t>Coordinator</w:t>
      </w:r>
    </w:p>
    <w:p w:rsidR="007A4544" w:rsidRDefault="007A4544" w:rsidP="007A4544">
      <w:pPr>
        <w:spacing w:line="240" w:lineRule="auto"/>
      </w:pPr>
    </w:p>
    <w:p w:rsidR="002239B2" w:rsidRDefault="002239B2"/>
    <w:sectPr w:rsidR="002239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624" w:rsidRDefault="009E6624" w:rsidP="00754833">
      <w:pPr>
        <w:spacing w:line="240" w:lineRule="auto"/>
      </w:pPr>
      <w:r>
        <w:separator/>
      </w:r>
    </w:p>
  </w:endnote>
  <w:endnote w:type="continuationSeparator" w:id="0">
    <w:p w:rsidR="009E6624" w:rsidRDefault="009E6624" w:rsidP="00754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33" w:rsidRDefault="00754833">
    <w:pPr>
      <w:pStyle w:val="Footer"/>
    </w:pPr>
    <w:r>
      <w:t xml:space="preserve">Publish once, </w:t>
    </w:r>
    <w:r w:rsidR="00031C6D">
      <w:t xml:space="preserve">no later than </w:t>
    </w:r>
    <w:r w:rsidR="0059097D">
      <w:t>2</w:t>
    </w:r>
    <w:r w:rsidR="00031C6D">
      <w:t>/2</w:t>
    </w:r>
    <w:r w:rsidR="0059097D">
      <w:t>4</w:t>
    </w:r>
    <w:r w:rsidR="00031C6D">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624" w:rsidRDefault="009E6624" w:rsidP="00754833">
      <w:pPr>
        <w:spacing w:line="240" w:lineRule="auto"/>
      </w:pPr>
      <w:r>
        <w:separator/>
      </w:r>
    </w:p>
  </w:footnote>
  <w:footnote w:type="continuationSeparator" w:id="0">
    <w:p w:rsidR="009E6624" w:rsidRDefault="009E6624" w:rsidP="00754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01C85"/>
    <w:multiLevelType w:val="hybridMultilevel"/>
    <w:tmpl w:val="811228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44"/>
    <w:rsid w:val="00031C6D"/>
    <w:rsid w:val="00045365"/>
    <w:rsid w:val="00195577"/>
    <w:rsid w:val="002239B2"/>
    <w:rsid w:val="0025104B"/>
    <w:rsid w:val="00393D1E"/>
    <w:rsid w:val="003946F3"/>
    <w:rsid w:val="00394701"/>
    <w:rsid w:val="00435CA3"/>
    <w:rsid w:val="0044589A"/>
    <w:rsid w:val="00473FE2"/>
    <w:rsid w:val="004D18C4"/>
    <w:rsid w:val="004E591F"/>
    <w:rsid w:val="00525F69"/>
    <w:rsid w:val="00582C05"/>
    <w:rsid w:val="0059097D"/>
    <w:rsid w:val="005F007F"/>
    <w:rsid w:val="006D138E"/>
    <w:rsid w:val="006E083A"/>
    <w:rsid w:val="006F039F"/>
    <w:rsid w:val="00754833"/>
    <w:rsid w:val="00765B0C"/>
    <w:rsid w:val="007A4544"/>
    <w:rsid w:val="00932167"/>
    <w:rsid w:val="00982FEA"/>
    <w:rsid w:val="009E6624"/>
    <w:rsid w:val="00A55B06"/>
    <w:rsid w:val="00AE00D8"/>
    <w:rsid w:val="00BA15E2"/>
    <w:rsid w:val="00BB2270"/>
    <w:rsid w:val="00BD5FC9"/>
    <w:rsid w:val="00BF7EC7"/>
    <w:rsid w:val="00C1661F"/>
    <w:rsid w:val="00CA5A64"/>
    <w:rsid w:val="00CD5D81"/>
    <w:rsid w:val="00D90100"/>
    <w:rsid w:val="00DC0320"/>
    <w:rsid w:val="00E03572"/>
    <w:rsid w:val="00ED5336"/>
    <w:rsid w:val="00F2661E"/>
    <w:rsid w:val="00F546FA"/>
    <w:rsid w:val="00FD59B3"/>
    <w:rsid w:val="00FE4312"/>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E372"/>
  <w15:chartTrackingRefBased/>
  <w15:docId w15:val="{1D9F8067-0495-4E4E-B048-DD6B806F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54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4544"/>
  </w:style>
  <w:style w:type="paragraph" w:styleId="Header">
    <w:name w:val="header"/>
    <w:basedOn w:val="Normal"/>
    <w:link w:val="HeaderChar"/>
    <w:uiPriority w:val="99"/>
    <w:unhideWhenUsed/>
    <w:rsid w:val="00754833"/>
    <w:pPr>
      <w:tabs>
        <w:tab w:val="center" w:pos="4680"/>
        <w:tab w:val="right" w:pos="9360"/>
      </w:tabs>
      <w:spacing w:line="240" w:lineRule="auto"/>
    </w:pPr>
  </w:style>
  <w:style w:type="character" w:customStyle="1" w:styleId="HeaderChar">
    <w:name w:val="Header Char"/>
    <w:basedOn w:val="DefaultParagraphFont"/>
    <w:link w:val="Header"/>
    <w:uiPriority w:val="99"/>
    <w:rsid w:val="00754833"/>
  </w:style>
  <w:style w:type="paragraph" w:styleId="Footer">
    <w:name w:val="footer"/>
    <w:basedOn w:val="Normal"/>
    <w:link w:val="FooterChar"/>
    <w:uiPriority w:val="99"/>
    <w:unhideWhenUsed/>
    <w:rsid w:val="00754833"/>
    <w:pPr>
      <w:tabs>
        <w:tab w:val="center" w:pos="4680"/>
        <w:tab w:val="right" w:pos="9360"/>
      </w:tabs>
      <w:spacing w:line="240" w:lineRule="auto"/>
    </w:pPr>
  </w:style>
  <w:style w:type="character" w:customStyle="1" w:styleId="FooterChar">
    <w:name w:val="Footer Char"/>
    <w:basedOn w:val="DefaultParagraphFont"/>
    <w:link w:val="Footer"/>
    <w:uiPriority w:val="99"/>
    <w:rsid w:val="00754833"/>
  </w:style>
  <w:style w:type="paragraph" w:styleId="ListParagraph">
    <w:name w:val="List Paragraph"/>
    <w:basedOn w:val="Normal"/>
    <w:uiPriority w:val="34"/>
    <w:qFormat/>
    <w:rsid w:val="0059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Tangari</dc:creator>
  <cp:keywords/>
  <dc:description/>
  <cp:lastModifiedBy>Joe Tangari</cp:lastModifiedBy>
  <cp:revision>4</cp:revision>
  <dcterms:created xsi:type="dcterms:W3CDTF">2021-02-11T14:56:00Z</dcterms:created>
  <dcterms:modified xsi:type="dcterms:W3CDTF">2021-02-11T15:51:00Z</dcterms:modified>
</cp:coreProperties>
</file>